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68" w:rsidRPr="008440BE" w:rsidRDefault="00C91468" w:rsidP="00C91468">
      <w:pPr>
        <w:rPr>
          <w:b/>
          <w:sz w:val="28"/>
          <w:szCs w:val="28"/>
        </w:rPr>
      </w:pPr>
      <w:r w:rsidRPr="008440BE">
        <w:rPr>
          <w:b/>
          <w:sz w:val="28"/>
          <w:szCs w:val="28"/>
        </w:rPr>
        <w:t xml:space="preserve">INFORMACJA O PRZEBIEGU REALIZACJI PRZEDSIĘWZIĘC UJĘTYCH W WIELOLETNIEJ PROGNOZIE FINANSOWEJ </w:t>
      </w:r>
    </w:p>
    <w:p w:rsidR="00C91468" w:rsidRPr="008440BE" w:rsidRDefault="00C91468" w:rsidP="00C91468">
      <w:pPr>
        <w:rPr>
          <w:b/>
          <w:sz w:val="28"/>
          <w:szCs w:val="28"/>
        </w:rPr>
      </w:pPr>
      <w:r w:rsidRPr="008440BE">
        <w:rPr>
          <w:b/>
          <w:sz w:val="28"/>
          <w:szCs w:val="28"/>
        </w:rPr>
        <w:t xml:space="preserve">                                                                          ZA I PÓROCZE 2012R</w:t>
      </w:r>
    </w:p>
    <w:p w:rsidR="00C91468" w:rsidRDefault="00C91468" w:rsidP="00C91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Przedsięwzięcie: Indywidualizacja procesu nauczania i wychowania uczniów klas I-III szkół podstawowych –dodatkowe</w:t>
      </w:r>
    </w:p>
    <w:p w:rsidR="00C91468" w:rsidRDefault="00C91468" w:rsidP="00C91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nauczanie i wychowanie uczniów szkól podstawowych klas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397"/>
        <w:gridCol w:w="3536"/>
        <w:gridCol w:w="3536"/>
      </w:tblGrid>
      <w:tr w:rsidR="00C91468" w:rsidTr="00CF6847">
        <w:tc>
          <w:tcPr>
            <w:tcW w:w="675" w:type="dxa"/>
            <w:shd w:val="clear" w:color="auto" w:fill="A6A6A6" w:themeFill="background1" w:themeFillShade="A6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397" w:type="dxa"/>
            <w:shd w:val="clear" w:color="auto" w:fill="A6A6A6" w:themeFill="background1" w:themeFillShade="A6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</w:p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 xml:space="preserve">                         Wyszczególnienie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C91468" w:rsidRPr="00131D13" w:rsidRDefault="00C91468" w:rsidP="00CF6847">
            <w:pPr>
              <w:jc w:val="center"/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Według stanu</w:t>
            </w:r>
          </w:p>
          <w:p w:rsidR="00C91468" w:rsidRPr="00131D13" w:rsidRDefault="00C91468" w:rsidP="00CF6847">
            <w:pPr>
              <w:jc w:val="center"/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na 30.06.2012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 xml:space="preserve">             </w:t>
            </w:r>
          </w:p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 xml:space="preserve">               Wykonanie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69" w:type="dxa"/>
            <w:gridSpan w:val="3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DANE LICZBOWE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Ogólny koszt zadania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20.150,00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20.150,00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Nakłady poniesione do końca 2011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20.150,00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20.150,00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Limity wydatków do poniesienia w poszczególnych latach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</w:p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18.200,00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</w:p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7.250,00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16.886,00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7.250,00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1.314,00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Limit zobowiązań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38.350,00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27.400,00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OPIS PRZEDSIĘWZIĘCIA</w:t>
            </w:r>
          </w:p>
        </w:tc>
        <w:tc>
          <w:tcPr>
            <w:tcW w:w="3536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Ogólna charakterystyka przedsięwzięcia:  Beneficjent projektu Gmina Lubniewice. Jednostka koordynująca: Zespól Szkół Samorządowych w Lubniewicach (Szkoła Podstawowa) 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rzeczowo-finansowy przedsięwzięcia ze wskazaniem planowanego roku realizacji:</w:t>
            </w:r>
          </w:p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Zakresem zadania jest wyrównanie szans  edukacyjnych uczniów z grup o utrudnionym dostępie do edukacji oraz zmniejszenie różnic w jakości usług edukacyjnych. W toku realizacji poszczególnych standardów oraz w wyniku przeprowadzonych badań, analiz i wywiadów zdiagnozowane zostały poniższe problemy. Badania zostały przeprowadzone we wrześniu 2010r. przez zespól nauczycieli funkcjonujący w szkole oraz pedagoga szkolnego. Stwierdzono następujące trudności: Zaburzenia mowy posiada 13 dzieci ( 5 dziewczynek i 8 chłopców), specyficzne </w:t>
            </w:r>
            <w:r>
              <w:rPr>
                <w:sz w:val="28"/>
                <w:szCs w:val="28"/>
              </w:rPr>
              <w:lastRenderedPageBreak/>
              <w:t>trudności w uczeniu się 15 dzieci ( 7 dziewcząt i 8 chłopców),agresja 8 chłopców, nadpobudliwość 18 uczniów( 4 dziewczynki i 14 chłopców),problemy z koncentracją  20 osób (6 dziewczynek i 14 chłopców),problemy wychowawcze 16 osób (2 dziewczynki i 14 chłopców),16 uczniów ma założone karty indywidualnych potrzeb (5 dziewczynek i 11 chłopców. Opisane powyżej problemy stanowią istotna barierę w dalszym rozwoju dzieci i osiągnięciu przez nie sukcesów szkolnych. Eliminacja zidentyfikowanych barier w dostępie do edukacji na pierwszym etapie edukacyjnym jest niezwykle istotna z  punktu widzenia poprawy jakości pracy szkoły, a co za tym idzie wzrostu efektów kształcenia. Stad potrzeba zapewnienia mechanizmów, które pozwolą zindywidualizować proces nauczania oraz uzupełnią ofertę szkoły o zajęcia wspomagające rozwój społeczny i wychowawczy dzieci.</w:t>
            </w:r>
          </w:p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Okres realizacji to </w:t>
            </w:r>
            <w:r w:rsidRPr="00323F90">
              <w:rPr>
                <w:sz w:val="28"/>
                <w:szCs w:val="28"/>
              </w:rPr>
              <w:t xml:space="preserve">lata 2011-2013 </w:t>
            </w:r>
            <w:r>
              <w:rPr>
                <w:sz w:val="28"/>
                <w:szCs w:val="28"/>
              </w:rPr>
              <w:t>Całkowity koszt zadania  38.359,00 zł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dokonanych zmian  w zakresie:</w:t>
            </w:r>
          </w:p>
        </w:tc>
      </w:tr>
      <w:tr w:rsidR="00C91468" w:rsidTr="00CF6847">
        <w:tc>
          <w:tcPr>
            <w:tcW w:w="675" w:type="dxa"/>
            <w:vMerge w:val="restart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Ogólnej wartości zadania: 38.350,00 zł</w:t>
            </w:r>
          </w:p>
        </w:tc>
      </w:tr>
      <w:tr w:rsidR="00C91468" w:rsidTr="00CF6847">
        <w:tc>
          <w:tcPr>
            <w:tcW w:w="675" w:type="dxa"/>
            <w:vMerge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nakładów poniesionych do końca 2011 roku : 20.150,00 zł</w:t>
            </w:r>
          </w:p>
        </w:tc>
      </w:tr>
      <w:tr w:rsidR="00C91468" w:rsidTr="00CF6847">
        <w:tc>
          <w:tcPr>
            <w:tcW w:w="675" w:type="dxa"/>
            <w:vMerge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Limitu wydatków do poniesienia w kolejnych latach:18.200,00 zł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stopnia realizacji planu i przyczyn odchyleń:  plan realizowany na bieżąco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planu przebiega zgodnie z zawartą umową</w:t>
            </w:r>
          </w:p>
        </w:tc>
      </w:tr>
    </w:tbl>
    <w:p w:rsidR="00C91468" w:rsidRDefault="00C91468" w:rsidP="00C91468">
      <w:pPr>
        <w:rPr>
          <w:b/>
          <w:sz w:val="28"/>
          <w:szCs w:val="28"/>
        </w:rPr>
      </w:pPr>
    </w:p>
    <w:p w:rsidR="00C91468" w:rsidRDefault="00C91468" w:rsidP="00C91468">
      <w:pPr>
        <w:rPr>
          <w:b/>
          <w:sz w:val="28"/>
          <w:szCs w:val="28"/>
        </w:rPr>
      </w:pPr>
    </w:p>
    <w:p w:rsidR="00C91468" w:rsidRDefault="00C91468" w:rsidP="00C91468">
      <w:pPr>
        <w:rPr>
          <w:b/>
          <w:sz w:val="28"/>
          <w:szCs w:val="28"/>
        </w:rPr>
      </w:pPr>
    </w:p>
    <w:p w:rsidR="00C91468" w:rsidRDefault="00C91468" w:rsidP="00C91468">
      <w:pPr>
        <w:rPr>
          <w:b/>
          <w:sz w:val="28"/>
          <w:szCs w:val="28"/>
        </w:rPr>
      </w:pPr>
    </w:p>
    <w:p w:rsidR="00C91468" w:rsidRDefault="00C91468" w:rsidP="00C91468">
      <w:pPr>
        <w:rPr>
          <w:b/>
          <w:sz w:val="28"/>
          <w:szCs w:val="28"/>
        </w:rPr>
      </w:pPr>
    </w:p>
    <w:p w:rsidR="00C91468" w:rsidRDefault="00C91468" w:rsidP="00C91468">
      <w:pPr>
        <w:rPr>
          <w:b/>
          <w:sz w:val="28"/>
          <w:szCs w:val="28"/>
        </w:rPr>
      </w:pPr>
    </w:p>
    <w:p w:rsidR="00C91468" w:rsidRDefault="00C91468" w:rsidP="00C914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Przedsięwzięcie: Rozwój  i upowszechnianie aktywnej integracji przez Miejsko-Gminny Ośrodek Pomocy Społecznej w</w:t>
      </w:r>
    </w:p>
    <w:p w:rsidR="00C91468" w:rsidRDefault="00C91468" w:rsidP="00C91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Lubniewicach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397"/>
        <w:gridCol w:w="3536"/>
        <w:gridCol w:w="3536"/>
      </w:tblGrid>
      <w:tr w:rsidR="00C91468" w:rsidTr="00CF6847">
        <w:tc>
          <w:tcPr>
            <w:tcW w:w="675" w:type="dxa"/>
            <w:shd w:val="clear" w:color="auto" w:fill="D9D9D9" w:themeFill="background1" w:themeFillShade="D9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</w:p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 xml:space="preserve">                         Wyszczególnienie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Pr="00131D13" w:rsidRDefault="00C91468" w:rsidP="00CF6847">
            <w:pPr>
              <w:jc w:val="center"/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Według stanu</w:t>
            </w:r>
          </w:p>
          <w:p w:rsidR="00C91468" w:rsidRPr="00131D13" w:rsidRDefault="00C91468" w:rsidP="00CF6847">
            <w:pPr>
              <w:jc w:val="center"/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na 30.06.2012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 xml:space="preserve">             </w:t>
            </w:r>
          </w:p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 xml:space="preserve">               Wykonanie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69" w:type="dxa"/>
            <w:gridSpan w:val="3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DANE LICZBOWE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Ogólny koszt zadania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65.998,64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65.998,64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Nakłady poniesione do końca 2010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Nakłady poniesione do końca 2011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65.998,64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65.998,64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Limity wydatków do poniesienia w poszczególnych latach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</w:p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96.930,00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</w:p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8.594,55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50.422,00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8.594,55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46.508,00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Limit zobowiązań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187.518,00</w:t>
            </w:r>
          </w:p>
        </w:tc>
        <w:tc>
          <w:tcPr>
            <w:tcW w:w="3536" w:type="dxa"/>
          </w:tcPr>
          <w:p w:rsidR="00C91468" w:rsidRDefault="00C91468" w:rsidP="00CF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74.593,19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97" w:type="dxa"/>
          </w:tcPr>
          <w:p w:rsidR="00C91468" w:rsidRPr="00131D13" w:rsidRDefault="00C91468" w:rsidP="00CF6847">
            <w:pPr>
              <w:rPr>
                <w:b/>
                <w:sz w:val="28"/>
                <w:szCs w:val="28"/>
              </w:rPr>
            </w:pPr>
            <w:r w:rsidRPr="00131D13">
              <w:rPr>
                <w:b/>
                <w:sz w:val="28"/>
                <w:szCs w:val="28"/>
              </w:rPr>
              <w:t>OPIS PRZEDSIĘWZIĘCIA</w:t>
            </w:r>
          </w:p>
        </w:tc>
        <w:tc>
          <w:tcPr>
            <w:tcW w:w="3536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Ogólna charakterystyka przedsięwzięcia:  Beneficjent projektu Gmina Lubniewice/ Miejsko-Gminny Ośrodek Pomocy Społecznej w Lubniewicach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rzeczowo-finansowy przedsięwzięcia ze wskazaniem planowanego roku realizacji:</w:t>
            </w:r>
          </w:p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Zakresem zadania  jest rozwój i upowszechnianie aktywnej integracji przez Miejsko-Gminny Ośrodek Pomocy Społecznej w Lubniewicach. Obecnie wśród podopiecznych ośrodka zaczynają przeważać osoby młode, w wieku produkcyjnym, które z powodu bezrobocia( znaczna część utraciła pracę w byłych PGR-ach) lub zbyt niskich dochodów nie potrafią utrzymać rodziny lub nie umieją poradzić sobie z rozwiązaniem podstawowych problemów społeczno-</w:t>
            </w:r>
            <w:proofErr w:type="spellStart"/>
            <w:r>
              <w:rPr>
                <w:sz w:val="28"/>
                <w:szCs w:val="28"/>
              </w:rPr>
              <w:t>egzestencjonalnych</w:t>
            </w:r>
            <w:proofErr w:type="spellEnd"/>
            <w:r>
              <w:rPr>
                <w:sz w:val="28"/>
                <w:szCs w:val="28"/>
              </w:rPr>
              <w:t xml:space="preserve">. Celem głównym projektu systemowego realizowanego przez OPS Lubniewice będzie więc: Wzrost aktywności społeczno-zawodowej wśród 40 klientów POS Lubniewice w okresie od 01.06.2011 do 31.12.2013. </w:t>
            </w:r>
          </w:p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Okres realizacji to </w:t>
            </w:r>
            <w:r w:rsidRPr="00911C89">
              <w:rPr>
                <w:sz w:val="28"/>
                <w:szCs w:val="28"/>
              </w:rPr>
              <w:t>lata 2011-2013</w:t>
            </w:r>
            <w:r>
              <w:rPr>
                <w:sz w:val="28"/>
                <w:szCs w:val="28"/>
              </w:rPr>
              <w:t>.</w:t>
            </w:r>
            <w:r w:rsidRPr="0091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Całkowity koszt zadania :187.518,00 zł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dokonanych zmian  w zakresie:</w:t>
            </w:r>
          </w:p>
        </w:tc>
      </w:tr>
      <w:tr w:rsidR="00C91468" w:rsidTr="00CF6847">
        <w:tc>
          <w:tcPr>
            <w:tcW w:w="675" w:type="dxa"/>
            <w:vMerge w:val="restart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Ogólnej wartości zadania: 187.518 zł</w:t>
            </w:r>
          </w:p>
        </w:tc>
      </w:tr>
      <w:tr w:rsidR="00C91468" w:rsidTr="00CF6847">
        <w:tc>
          <w:tcPr>
            <w:tcW w:w="675" w:type="dxa"/>
            <w:vMerge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nakładów poniesionych do końca 2011 roku : 65.998,56</w:t>
            </w:r>
          </w:p>
        </w:tc>
      </w:tr>
      <w:tr w:rsidR="00C91468" w:rsidTr="00CF6847">
        <w:tc>
          <w:tcPr>
            <w:tcW w:w="675" w:type="dxa"/>
            <w:vMerge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Limitu wydatków do poniesienia w kolejnych latach: 96.930,00 zł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stopnia realizacji planu i przyczyn odchyleń: W 2011r nie wydatkowano  wszystkich zaplanowanych środków na </w:t>
            </w:r>
            <w:proofErr w:type="spellStart"/>
            <w:r>
              <w:rPr>
                <w:sz w:val="28"/>
                <w:szCs w:val="28"/>
              </w:rPr>
              <w:t>przedsięzięcie</w:t>
            </w:r>
            <w:proofErr w:type="spellEnd"/>
            <w:r>
              <w:rPr>
                <w:sz w:val="28"/>
                <w:szCs w:val="28"/>
              </w:rPr>
              <w:t xml:space="preserve"> roku 2011r ponieważ nie było dostatecznej liczby chętnych do uczestnictwa w projekcie. W 2012r uczestników jest więcej, wobec powyższego zawnioskowano do Urzędu Marszałkowskiego o wyrażenie zgody na zmianę planu na 2012 i 2013 </w:t>
            </w:r>
            <w:proofErr w:type="spellStart"/>
            <w:r>
              <w:rPr>
                <w:sz w:val="28"/>
                <w:szCs w:val="28"/>
              </w:rPr>
              <w:t>rok.Z</w:t>
            </w:r>
            <w:proofErr w:type="spellEnd"/>
            <w:r>
              <w:rPr>
                <w:sz w:val="28"/>
                <w:szCs w:val="28"/>
              </w:rPr>
              <w:t xml:space="preserve"> chwilą zaakceptowania wniosku plany  przedsięwzięć na 2012 i 2013 zostaną zmienione.</w:t>
            </w:r>
          </w:p>
        </w:tc>
      </w:tr>
      <w:tr w:rsidR="00C91468" w:rsidTr="00CF6847">
        <w:tc>
          <w:tcPr>
            <w:tcW w:w="675" w:type="dxa"/>
          </w:tcPr>
          <w:p w:rsidR="00C91468" w:rsidRDefault="00C91468" w:rsidP="00CF6847">
            <w:pPr>
              <w:rPr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C91468" w:rsidRDefault="00C91468" w:rsidP="00CF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planu przebiega zgodnie z zawartą umową – intensyfikacja działań w zakresie przedsięwzięć nastąpi w II półroczu 2012r</w:t>
            </w:r>
          </w:p>
        </w:tc>
      </w:tr>
    </w:tbl>
    <w:p w:rsidR="00C91468" w:rsidRPr="008440BE" w:rsidRDefault="00C91468" w:rsidP="00C91468">
      <w:pPr>
        <w:rPr>
          <w:sz w:val="28"/>
          <w:szCs w:val="28"/>
        </w:rPr>
      </w:pPr>
    </w:p>
    <w:p w:rsidR="00EE7879" w:rsidRPr="00C91468" w:rsidRDefault="00EE7879" w:rsidP="00C91468">
      <w:bookmarkStart w:id="0" w:name="_GoBack"/>
      <w:bookmarkEnd w:id="0"/>
    </w:p>
    <w:sectPr w:rsidR="00EE7879" w:rsidRPr="00C91468" w:rsidSect="00844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11"/>
    <w:multiLevelType w:val="hybridMultilevel"/>
    <w:tmpl w:val="A3BCEA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72184"/>
    <w:multiLevelType w:val="hybridMultilevel"/>
    <w:tmpl w:val="D12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7889"/>
    <w:multiLevelType w:val="hybridMultilevel"/>
    <w:tmpl w:val="9396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3"/>
    <w:rsid w:val="0007345E"/>
    <w:rsid w:val="000C7C32"/>
    <w:rsid w:val="00114D8A"/>
    <w:rsid w:val="00204729"/>
    <w:rsid w:val="002B2B29"/>
    <w:rsid w:val="002B5EAC"/>
    <w:rsid w:val="00332138"/>
    <w:rsid w:val="00426618"/>
    <w:rsid w:val="00553E6A"/>
    <w:rsid w:val="006C1070"/>
    <w:rsid w:val="00714165"/>
    <w:rsid w:val="00733694"/>
    <w:rsid w:val="007C477D"/>
    <w:rsid w:val="00801C28"/>
    <w:rsid w:val="00810C93"/>
    <w:rsid w:val="00924EEA"/>
    <w:rsid w:val="009C4AA3"/>
    <w:rsid w:val="00A33663"/>
    <w:rsid w:val="00A80F3D"/>
    <w:rsid w:val="00AC11E2"/>
    <w:rsid w:val="00AC5B7D"/>
    <w:rsid w:val="00B319A8"/>
    <w:rsid w:val="00B55C25"/>
    <w:rsid w:val="00BC3088"/>
    <w:rsid w:val="00C43E2E"/>
    <w:rsid w:val="00C91468"/>
    <w:rsid w:val="00CC0352"/>
    <w:rsid w:val="00DA1692"/>
    <w:rsid w:val="00E00670"/>
    <w:rsid w:val="00E0195F"/>
    <w:rsid w:val="00EC364E"/>
    <w:rsid w:val="00EE7879"/>
    <w:rsid w:val="00F61335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68"/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9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68"/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9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iwaniec</dc:creator>
  <cp:lastModifiedBy>iwaniec</cp:lastModifiedBy>
  <cp:revision>2</cp:revision>
  <cp:lastPrinted>2012-08-03T06:43:00Z</cp:lastPrinted>
  <dcterms:created xsi:type="dcterms:W3CDTF">2012-08-31T10:30:00Z</dcterms:created>
  <dcterms:modified xsi:type="dcterms:W3CDTF">2012-08-31T10:30:00Z</dcterms:modified>
</cp:coreProperties>
</file>